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 w:rsidR="007B2761">
        <w:rPr>
          <w:rFonts w:ascii="Arial" w:hAnsi="Arial" w:cs="Arial"/>
          <w:b/>
          <w:i/>
          <w:sz w:val="24"/>
        </w:rPr>
        <w:t xml:space="preserve"> (budynek Politechniki Łódzkiej; pracownia medyczna, ul. Braterstwa Broni 10A, </w:t>
      </w:r>
      <w:r w:rsidR="007B2761">
        <w:rPr>
          <w:rFonts w:ascii="Arial" w:hAnsi="Arial" w:cs="Arial"/>
          <w:b/>
          <w:i/>
          <w:sz w:val="24"/>
        </w:rPr>
        <w:br/>
        <w:t>98-200 Sieradz</w:t>
      </w:r>
    </w:p>
    <w:p w:rsidR="00582580" w:rsidRPr="0017365D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05.10.2019  (sobota)</w:t>
      </w:r>
    </w:p>
    <w:p w:rsidR="00E30D52" w:rsidRDefault="00E30D52" w:rsidP="00E30D5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30D52" w:rsidRPr="001449B2" w:rsidTr="00C7203E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E30D52" w:rsidRPr="001449B2" w:rsidTr="00C7203E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52" w:rsidRPr="001449B2" w:rsidTr="00C7203E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52" w:rsidRPr="001449B2" w:rsidTr="00C720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30D5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Align w:val="center"/>
          </w:tcPr>
          <w:p w:rsidR="00E30D52" w:rsidRPr="001449B2" w:rsidRDefault="00811AD2" w:rsidP="00E3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AD2" w:rsidRPr="001449B2" w:rsidTr="00C7203E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11AD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11AD2" w:rsidRPr="001449B2" w:rsidRDefault="00811AD2" w:rsidP="00811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AD2" w:rsidRPr="001449B2" w:rsidTr="00E30D52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11AD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11AD2" w:rsidRPr="001449B2" w:rsidRDefault="00811AD2" w:rsidP="00811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AD2" w:rsidRPr="001449B2" w:rsidTr="00E30D52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11AD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11AD2" w:rsidRPr="001449B2" w:rsidRDefault="00811AD2" w:rsidP="00811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811AD2" w:rsidRPr="001449B2" w:rsidRDefault="00811AD2" w:rsidP="00811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06.10.2019  (niedziela)</w:t>
      </w:r>
    </w:p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268"/>
        <w:gridCol w:w="1172"/>
        <w:gridCol w:w="2155"/>
        <w:gridCol w:w="1447"/>
      </w:tblGrid>
      <w:tr w:rsidR="00E30D52" w:rsidRPr="001449B2" w:rsidTr="00335E7E">
        <w:trPr>
          <w:trHeight w:val="449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39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68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E30D52" w:rsidRPr="001449B2" w:rsidRDefault="00E30D52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E30D52" w:rsidRPr="001449B2" w:rsidTr="00335E7E">
        <w:trPr>
          <w:trHeight w:hRule="exact" w:val="998"/>
          <w:jc w:val="center"/>
        </w:trPr>
        <w:tc>
          <w:tcPr>
            <w:tcW w:w="840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9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8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30D52" w:rsidRPr="001449B2" w:rsidRDefault="00E30D52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7E" w:rsidRPr="001449B2" w:rsidTr="00335E7E">
        <w:trPr>
          <w:trHeight w:hRule="exact" w:val="715"/>
          <w:jc w:val="center"/>
        </w:trPr>
        <w:tc>
          <w:tcPr>
            <w:tcW w:w="840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9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8" w:type="dxa"/>
            <w:vAlign w:val="center"/>
          </w:tcPr>
          <w:p w:rsidR="00335E7E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55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47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7E" w:rsidRPr="001449B2" w:rsidTr="00335E7E">
        <w:trPr>
          <w:trHeight w:hRule="exact" w:val="717"/>
          <w:jc w:val="center"/>
        </w:trPr>
        <w:tc>
          <w:tcPr>
            <w:tcW w:w="840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9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8" w:type="dxa"/>
            <w:vAlign w:val="center"/>
          </w:tcPr>
          <w:p w:rsidR="00335E7E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55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47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7E" w:rsidRPr="001449B2" w:rsidTr="00335E7E">
        <w:trPr>
          <w:trHeight w:hRule="exact" w:val="844"/>
          <w:jc w:val="center"/>
        </w:trPr>
        <w:tc>
          <w:tcPr>
            <w:tcW w:w="840" w:type="dxa"/>
            <w:vAlign w:val="center"/>
          </w:tcPr>
          <w:p w:rsidR="00335E7E" w:rsidRPr="001449B2" w:rsidRDefault="00335E7E" w:rsidP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9" w:type="dxa"/>
            <w:vAlign w:val="center"/>
          </w:tcPr>
          <w:p w:rsidR="00335E7E" w:rsidRPr="001449B2" w:rsidRDefault="00335E7E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8" w:type="dxa"/>
            <w:vAlign w:val="center"/>
          </w:tcPr>
          <w:p w:rsidR="00335E7E" w:rsidRPr="001449B2" w:rsidRDefault="00335E7E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 w:val="restart"/>
            <w:vAlign w:val="center"/>
          </w:tcPr>
          <w:p w:rsidR="00335E7E" w:rsidRPr="001449B2" w:rsidRDefault="00335E7E" w:rsidP="00335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55" w:type="dxa"/>
            <w:vAlign w:val="center"/>
          </w:tcPr>
          <w:p w:rsidR="00335E7E" w:rsidRPr="001449B2" w:rsidRDefault="00335E7E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335E7E" w:rsidRPr="001449B2" w:rsidRDefault="00335E7E" w:rsidP="00E30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7E" w:rsidRPr="001449B2" w:rsidTr="00335E7E">
        <w:trPr>
          <w:trHeight w:hRule="exact" w:val="843"/>
          <w:jc w:val="center"/>
        </w:trPr>
        <w:tc>
          <w:tcPr>
            <w:tcW w:w="840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9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8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vAlign w:val="center"/>
          </w:tcPr>
          <w:p w:rsidR="00335E7E" w:rsidRPr="001449B2" w:rsidRDefault="00335E7E" w:rsidP="00335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7E" w:rsidRPr="001449B2" w:rsidTr="00335E7E">
        <w:trPr>
          <w:trHeight w:hRule="exact" w:val="712"/>
          <w:jc w:val="center"/>
        </w:trPr>
        <w:tc>
          <w:tcPr>
            <w:tcW w:w="840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9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8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335E7E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335E7E" w:rsidRPr="001449B2" w:rsidRDefault="00335E7E" w:rsidP="00335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C53F9" w:rsidRDefault="003C53F9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12.10.2019  (sobota)</w:t>
      </w:r>
    </w:p>
    <w:p w:rsidR="00E30D52" w:rsidRDefault="00E30D52" w:rsidP="00E30D5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266"/>
        <w:gridCol w:w="1172"/>
        <w:gridCol w:w="2156"/>
        <w:gridCol w:w="1448"/>
      </w:tblGrid>
      <w:tr w:rsidR="00E30D52" w:rsidTr="00D804A6">
        <w:trPr>
          <w:trHeight w:val="270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30D52" w:rsidRDefault="00E30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04A6" w:rsidTr="00D804A6">
        <w:trPr>
          <w:trHeight w:hRule="exact"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4A6" w:rsidTr="00D804A6">
        <w:trPr>
          <w:trHeight w:hRule="exact" w:val="8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4A6" w:rsidTr="00D804A6">
        <w:trPr>
          <w:trHeight w:hRule="exact" w:val="7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4A6" w:rsidTr="00D804A6">
        <w:trPr>
          <w:trHeight w:hRule="exact" w:val="7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4A6" w:rsidTr="00D804A6">
        <w:trPr>
          <w:trHeight w:hRule="exact" w:val="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Pr="001449B2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4A6" w:rsidTr="00D804A6">
        <w:trPr>
          <w:trHeight w:hRule="exact" w:val="6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Default="00D804A6" w:rsidP="00D804A6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A6" w:rsidTr="00D804A6">
        <w:trPr>
          <w:trHeight w:hRule="exact" w:val="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A6" w:rsidRDefault="00D804A6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D52" w:rsidRDefault="00E30D52" w:rsidP="00E30D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D804A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06AA4" w:rsidRDefault="00906AA4" w:rsidP="00D804A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06AA4" w:rsidRDefault="00906AA4" w:rsidP="00D804A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804A6" w:rsidRPr="00D804A6" w:rsidRDefault="00D804A6" w:rsidP="00D804A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804A6"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D804A6" w:rsidRDefault="00D804A6" w:rsidP="00D804A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804A6" w:rsidRPr="001449B2" w:rsidTr="00C7203E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804A6" w:rsidRPr="001449B2" w:rsidTr="00C7203E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04A6" w:rsidRPr="001449B2" w:rsidRDefault="00D804A6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AA4" w:rsidRPr="001449B2" w:rsidTr="00C7203E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06AA4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A4">
              <w:rPr>
                <w:rFonts w:ascii="Arial" w:hAnsi="Arial" w:cs="Arial"/>
                <w:sz w:val="24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AA4" w:rsidRPr="001449B2" w:rsidTr="00C720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06AA4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906AA4" w:rsidRPr="001449B2" w:rsidRDefault="00906AA4" w:rsidP="00D8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AA4" w:rsidRPr="001449B2" w:rsidTr="0000692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06AA4" w:rsidRPr="001449B2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06AA4" w:rsidRPr="001449B2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06AA4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906AA4" w:rsidRPr="001449B2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906AA4" w:rsidRPr="001449B2" w:rsidRDefault="00906AA4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AA4" w:rsidRPr="001449B2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906AA4" w:rsidRPr="001449B2" w:rsidRDefault="00906AA4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AA4" w:rsidRPr="001449B2" w:rsidTr="00C7203E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906AA4" w:rsidRPr="001449B2" w:rsidRDefault="00906AA4" w:rsidP="00D8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AA4" w:rsidRPr="001449B2" w:rsidTr="00C7203E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906AA4" w:rsidRPr="001449B2" w:rsidRDefault="00906AA4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06AA4" w:rsidRDefault="00906AA4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30"/>
        <w:gridCol w:w="3135"/>
        <w:gridCol w:w="1593"/>
        <w:gridCol w:w="1484"/>
        <w:gridCol w:w="1104"/>
      </w:tblGrid>
      <w:tr w:rsidR="008F4B2E" w:rsidRPr="00065D63" w:rsidTr="0000692B">
        <w:trPr>
          <w:trHeight w:val="270"/>
          <w:tblHeader/>
          <w:jc w:val="center"/>
        </w:trPr>
        <w:tc>
          <w:tcPr>
            <w:tcW w:w="837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6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3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14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4B2E" w:rsidRPr="00065D63" w:rsidTr="0000692B">
        <w:trPr>
          <w:trHeight w:hRule="exact" w:val="397"/>
          <w:jc w:val="center"/>
        </w:trPr>
        <w:tc>
          <w:tcPr>
            <w:tcW w:w="837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6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00692B">
        <w:trPr>
          <w:trHeight w:hRule="exact" w:val="397"/>
          <w:jc w:val="center"/>
        </w:trPr>
        <w:tc>
          <w:tcPr>
            <w:tcW w:w="837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56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00692B">
        <w:trPr>
          <w:trHeight w:hRule="exact" w:val="397"/>
          <w:jc w:val="center"/>
        </w:trPr>
        <w:tc>
          <w:tcPr>
            <w:tcW w:w="837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56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00692B">
        <w:trPr>
          <w:trHeight w:hRule="exact" w:val="625"/>
          <w:jc w:val="center"/>
        </w:trPr>
        <w:tc>
          <w:tcPr>
            <w:tcW w:w="837" w:type="dxa"/>
            <w:vAlign w:val="center"/>
          </w:tcPr>
          <w:p w:rsidR="008F4B2E" w:rsidRPr="00065D63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2" w:type="dxa"/>
            <w:vAlign w:val="center"/>
          </w:tcPr>
          <w:p w:rsidR="008F4B2E" w:rsidRPr="00065D63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56" w:type="dxa"/>
            <w:vAlign w:val="center"/>
          </w:tcPr>
          <w:p w:rsidR="008F4B2E" w:rsidRPr="001449B2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8F4B2E" w:rsidRPr="001449B2" w:rsidRDefault="0000692B" w:rsidP="000069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45" w:type="dxa"/>
            <w:vAlign w:val="center"/>
          </w:tcPr>
          <w:p w:rsidR="008F4B2E" w:rsidRPr="001449B2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134" w:type="dxa"/>
            <w:vAlign w:val="center"/>
          </w:tcPr>
          <w:p w:rsidR="008F4B2E" w:rsidRPr="001449B2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00692B">
        <w:trPr>
          <w:trHeight w:hRule="exact" w:val="608"/>
          <w:jc w:val="center"/>
        </w:trPr>
        <w:tc>
          <w:tcPr>
            <w:tcW w:w="837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2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6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643" w:type="dxa"/>
            <w:shd w:val="clear" w:color="auto" w:fill="auto"/>
          </w:tcPr>
          <w:p w:rsidR="0000692B" w:rsidRDefault="0000692B" w:rsidP="0000692B">
            <w:pPr>
              <w:jc w:val="center"/>
            </w:pPr>
            <w:r w:rsidRPr="0005079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45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134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7B2761">
        <w:trPr>
          <w:trHeight w:hRule="exact" w:val="1482"/>
          <w:jc w:val="center"/>
        </w:trPr>
        <w:tc>
          <w:tcPr>
            <w:tcW w:w="837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2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56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 w:rsidR="007B2761">
              <w:rPr>
                <w:rFonts w:ascii="Arial" w:hAnsi="Arial" w:cs="Arial"/>
                <w:sz w:val="20"/>
                <w:szCs w:val="20"/>
              </w:rPr>
              <w:t>/</w:t>
            </w:r>
            <w:r w:rsidR="007B2761"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643" w:type="dxa"/>
            <w:shd w:val="clear" w:color="auto" w:fill="auto"/>
          </w:tcPr>
          <w:p w:rsidR="0000692B" w:rsidRDefault="0000692B" w:rsidP="000069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medyczna,</w:t>
            </w:r>
            <w:r w:rsidRPr="00B610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10F2">
              <w:rPr>
                <w:rFonts w:ascii="Arial" w:hAnsi="Arial" w:cs="Arial"/>
                <w:sz w:val="20"/>
                <w:szCs w:val="20"/>
              </w:rPr>
              <w:t>ul. Braterstwa Broni 10A</w:t>
            </w:r>
          </w:p>
        </w:tc>
        <w:tc>
          <w:tcPr>
            <w:tcW w:w="1145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134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7B2761">
        <w:trPr>
          <w:trHeight w:hRule="exact" w:val="1417"/>
          <w:jc w:val="center"/>
        </w:trPr>
        <w:tc>
          <w:tcPr>
            <w:tcW w:w="837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2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56" w:type="dxa"/>
            <w:vAlign w:val="center"/>
          </w:tcPr>
          <w:p w:rsidR="0000692B" w:rsidRPr="001449B2" w:rsidRDefault="007B2761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643" w:type="dxa"/>
            <w:shd w:val="clear" w:color="auto" w:fill="auto"/>
          </w:tcPr>
          <w:p w:rsidR="0000692B" w:rsidRDefault="0000692B" w:rsidP="000069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medyczna,</w:t>
            </w:r>
            <w:r w:rsidRPr="00B610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10F2">
              <w:rPr>
                <w:rFonts w:ascii="Arial" w:hAnsi="Arial" w:cs="Arial"/>
                <w:sz w:val="20"/>
                <w:szCs w:val="20"/>
              </w:rPr>
              <w:t>ul. Braterstwa Broni 10A</w:t>
            </w:r>
          </w:p>
        </w:tc>
        <w:tc>
          <w:tcPr>
            <w:tcW w:w="1145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134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DF2DD5" w:rsidRDefault="008F4B2E" w:rsidP="008F4B2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4B2E" w:rsidRPr="00065D63" w:rsidTr="007B2761">
        <w:trPr>
          <w:trHeight w:hRule="exact" w:val="1593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F4B2E" w:rsidRPr="001449B2" w:rsidRDefault="007B2761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Align w:val="center"/>
          </w:tcPr>
          <w:p w:rsidR="008F4B2E" w:rsidRPr="001449B2" w:rsidRDefault="0000692B" w:rsidP="000069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8F4B2E" w:rsidRPr="001449B2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8F4B2E" w:rsidRPr="001449B2" w:rsidRDefault="008F4B2E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7B2761">
        <w:trPr>
          <w:trHeight w:hRule="exact" w:val="1403"/>
          <w:jc w:val="center"/>
        </w:trPr>
        <w:tc>
          <w:tcPr>
            <w:tcW w:w="848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0692B" w:rsidRPr="00065D63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0692B" w:rsidRPr="001449B2" w:rsidRDefault="007B2761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</w:tcPr>
          <w:p w:rsidR="0000692B" w:rsidRDefault="0000692B" w:rsidP="0000692B">
            <w:pPr>
              <w:jc w:val="center"/>
            </w:pPr>
            <w:r w:rsidRPr="0098056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00692B" w:rsidRPr="001449B2" w:rsidRDefault="0000692B" w:rsidP="008F4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00692B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</w:tcPr>
          <w:p w:rsidR="0000692B" w:rsidRDefault="0000692B" w:rsidP="0000692B">
            <w:pPr>
              <w:jc w:val="center"/>
            </w:pPr>
            <w:r w:rsidRPr="0098056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00692B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0692B" w:rsidRDefault="0000692B" w:rsidP="0000692B">
            <w:pPr>
              <w:jc w:val="center"/>
            </w:pPr>
            <w:r w:rsidRPr="0098056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7B2761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0692B" w:rsidRPr="00065D63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0692B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 w:rsidR="007B2761">
              <w:rPr>
                <w:rFonts w:ascii="Arial" w:hAnsi="Arial" w:cs="Arial"/>
                <w:sz w:val="20"/>
                <w:szCs w:val="20"/>
              </w:rPr>
              <w:t>/</w:t>
            </w:r>
            <w:r w:rsidR="007B2761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 </w:t>
            </w:r>
            <w:r w:rsidR="007B2761"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Zdrowie publiczne</w:t>
            </w:r>
          </w:p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</w:tcPr>
          <w:p w:rsidR="0000692B" w:rsidRDefault="0000692B" w:rsidP="0000692B">
            <w:pPr>
              <w:jc w:val="center"/>
            </w:pPr>
            <w:r w:rsidRPr="0098056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00692B" w:rsidRPr="001449B2" w:rsidRDefault="0000692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92B" w:rsidRPr="00065D63" w:rsidTr="0000692B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00692B" w:rsidRPr="00065D63" w:rsidRDefault="0000692B" w:rsidP="00A57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0692B" w:rsidRPr="00065D63" w:rsidRDefault="0000692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0692B" w:rsidRPr="001449B2" w:rsidRDefault="0000692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shd w:val="clear" w:color="auto" w:fill="auto"/>
          </w:tcPr>
          <w:p w:rsidR="0000692B" w:rsidRDefault="0000692B" w:rsidP="0000692B">
            <w:pPr>
              <w:jc w:val="center"/>
            </w:pPr>
            <w:r w:rsidRPr="0098056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00692B" w:rsidRPr="001449B2" w:rsidRDefault="0000692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00692B" w:rsidRPr="001449B2" w:rsidRDefault="0000692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7D9C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7D9C" w:rsidRPr="00065D63" w:rsidRDefault="00A57D9C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268"/>
        <w:gridCol w:w="1172"/>
        <w:gridCol w:w="2155"/>
        <w:gridCol w:w="1447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218F8" w:rsidRPr="00065D63" w:rsidTr="00C7203E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D218F8" w:rsidRPr="001449B2" w:rsidRDefault="00D218F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8F8"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Pr="001449B2" w:rsidRDefault="00D218F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02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Pr="001449B2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2558F4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218F8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06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218F8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F27AD9">
        <w:trPr>
          <w:trHeight w:hRule="exact" w:val="805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218F8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7203E" w:rsidRDefault="00C7203E" w:rsidP="008F4B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7203E" w:rsidRDefault="00C7203E" w:rsidP="008F4B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7203E" w:rsidRDefault="00C7203E" w:rsidP="008F4B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7203E" w:rsidRDefault="00C7203E" w:rsidP="008F4B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F4B2E" w:rsidRPr="00DF2DD5" w:rsidRDefault="008F4B2E" w:rsidP="008F4B2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218F8" w:rsidRPr="00065D63" w:rsidTr="00C7203E">
        <w:trPr>
          <w:trHeight w:hRule="exact" w:val="856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218F8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D218F8" w:rsidRPr="00D218F8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F8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49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218F8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218F8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Pr="001449B2" w:rsidRDefault="00D218F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406698">
        <w:trPr>
          <w:trHeight w:hRule="exact" w:val="818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D218F8" w:rsidRPr="001449B2" w:rsidRDefault="00D218F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218F8" w:rsidRPr="001449B2" w:rsidRDefault="00D218F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F8" w:rsidRPr="00065D63" w:rsidTr="00C7203E">
        <w:trPr>
          <w:trHeight w:hRule="exact" w:val="840"/>
          <w:jc w:val="center"/>
        </w:trPr>
        <w:tc>
          <w:tcPr>
            <w:tcW w:w="848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218F8" w:rsidRPr="00065D63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218F8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218F8" w:rsidRPr="001449B2" w:rsidRDefault="00D218F8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218F8" w:rsidRPr="001449B2" w:rsidRDefault="00D218F8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7AD9" w:rsidRPr="001449B2" w:rsidRDefault="00F27AD9" w:rsidP="00F27A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218F8" w:rsidRPr="00065D63" w:rsidRDefault="00D218F8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F4B2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F4B2E" w:rsidRPr="00065D63" w:rsidRDefault="00C75F1E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8F4B2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F4B2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7203E" w:rsidRPr="00065D63" w:rsidRDefault="00C75F1E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02CB" w:rsidRPr="00065D63" w:rsidTr="00FC0F01">
        <w:trPr>
          <w:trHeight w:hRule="exact" w:val="685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C802CB" w:rsidRDefault="00C802CB" w:rsidP="00520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7203E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C802CB" w:rsidRDefault="00C802CB" w:rsidP="00520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7203E">
        <w:trPr>
          <w:trHeight w:hRule="exact" w:val="833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C802CB" w:rsidRDefault="00C802CB" w:rsidP="00520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7203E">
        <w:trPr>
          <w:trHeight w:hRule="exact" w:val="576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802CB" w:rsidRPr="001449B2" w:rsidRDefault="00C802CB" w:rsidP="00520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7203E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02CB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02CB" w:rsidRPr="001449B2" w:rsidRDefault="00C802CB" w:rsidP="00520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DF2DD5" w:rsidRDefault="008F4B2E" w:rsidP="008F4B2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203E" w:rsidRPr="00065D63" w:rsidTr="00C7203E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2CB" w:rsidRPr="00065D63" w:rsidTr="00C802CB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802CB" w:rsidRDefault="00C802CB" w:rsidP="00C802CB">
            <w:pPr>
              <w:jc w:val="center"/>
            </w:pPr>
            <w:r w:rsidRPr="006B6B4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802CB">
        <w:trPr>
          <w:trHeight w:hRule="exact" w:val="1002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02CB" w:rsidRDefault="00C802CB" w:rsidP="00C802CB">
            <w:pPr>
              <w:jc w:val="center"/>
            </w:pPr>
            <w:r w:rsidRPr="006B6B4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802CB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802CB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802CB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02CB" w:rsidRDefault="00C802CB" w:rsidP="00C802CB">
            <w:pPr>
              <w:jc w:val="center"/>
            </w:pPr>
            <w:r w:rsidRPr="006B6B4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2CB" w:rsidRPr="00065D63" w:rsidTr="00C802CB">
        <w:trPr>
          <w:trHeight w:hRule="exact" w:val="857"/>
          <w:jc w:val="center"/>
        </w:trPr>
        <w:tc>
          <w:tcPr>
            <w:tcW w:w="848" w:type="dxa"/>
            <w:vAlign w:val="center"/>
          </w:tcPr>
          <w:p w:rsidR="00C802CB" w:rsidRPr="00065D63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802CB" w:rsidRPr="00065D63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802CB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802CB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02CB" w:rsidRDefault="00C802CB" w:rsidP="00C802CB">
            <w:pPr>
              <w:jc w:val="center"/>
            </w:pPr>
            <w:r w:rsidRPr="006B6B4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802CB" w:rsidRPr="001449B2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C802CB" w:rsidRPr="001449B2" w:rsidRDefault="00C802CB" w:rsidP="00A57D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4B2E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7203E" w:rsidRPr="00065D63" w:rsidRDefault="00C7203E" w:rsidP="00C7203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802CB" w:rsidRDefault="00C802CB" w:rsidP="00C7203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802CB" w:rsidRDefault="00C802CB" w:rsidP="00C7203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7203E" w:rsidRPr="00065D63" w:rsidRDefault="00C7203E" w:rsidP="00C720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C7203E" w:rsidRPr="00065D63" w:rsidRDefault="00C7203E" w:rsidP="00C7203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7203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7203E" w:rsidRPr="00065D63" w:rsidRDefault="0031326D" w:rsidP="00313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03E" w:rsidRPr="00065D63" w:rsidTr="00A57D9C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 w:rsidR="00A5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D9C"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C7203E" w:rsidRPr="00065D63" w:rsidRDefault="0031326D" w:rsidP="00313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7203E" w:rsidRPr="00065D63" w:rsidRDefault="00C7203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7"/>
        <w:gridCol w:w="3261"/>
        <w:gridCol w:w="1184"/>
        <w:gridCol w:w="2154"/>
        <w:gridCol w:w="1446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1326D" w:rsidRPr="00065D63" w:rsidTr="00C7203E">
        <w:trPr>
          <w:trHeight w:hRule="exact" w:val="742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C7203E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C7203E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3348DE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C7203E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1326D" w:rsidRPr="001449B2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DF2DD5" w:rsidRDefault="008F4B2E" w:rsidP="008F4B2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7"/>
        <w:gridCol w:w="3261"/>
        <w:gridCol w:w="1184"/>
        <w:gridCol w:w="2154"/>
        <w:gridCol w:w="1446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1326D" w:rsidRPr="00065D63" w:rsidTr="0031326D">
        <w:trPr>
          <w:trHeight w:hRule="exact" w:val="477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C7203E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326D" w:rsidRPr="00065D63" w:rsidTr="00C7203E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1326D" w:rsidRPr="00065D63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31326D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31326D" w:rsidRDefault="0031326D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31326D" w:rsidRPr="001449B2" w:rsidRDefault="0031326D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8F4B2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1326D" w:rsidRDefault="0031326D" w:rsidP="00CF007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F0078" w:rsidRDefault="00CF0078" w:rsidP="00CF007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0078" w:rsidRPr="00065D63" w:rsidTr="00C7203E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 w:val="restart"/>
            <w:vAlign w:val="center"/>
          </w:tcPr>
          <w:p w:rsidR="00CF0078" w:rsidRPr="001449B2" w:rsidRDefault="00CF0078" w:rsidP="00CF0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078">
              <w:rPr>
                <w:rFonts w:ascii="Arial" w:hAnsi="Arial" w:cs="Arial"/>
                <w:sz w:val="28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C7203E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CF0078" w:rsidRPr="001449B2" w:rsidRDefault="00CF007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C7203E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CF0078" w:rsidRPr="001449B2" w:rsidRDefault="00CF0078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253B86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vMerge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C7203E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fizjologii człowieka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03E" w:rsidRPr="00065D63" w:rsidTr="00C7203E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2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4B2E" w:rsidRPr="00DF2DD5" w:rsidRDefault="008F4B2E" w:rsidP="008F4B2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0078" w:rsidRPr="00065D63" w:rsidTr="000D277A">
        <w:trPr>
          <w:trHeight w:hRule="exact" w:val="816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  <w:p w:rsidR="000D277A" w:rsidRPr="000D277A" w:rsidRDefault="000D277A" w:rsidP="00C7203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7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CF0078" w:rsidRPr="001449B2" w:rsidRDefault="00CF0078" w:rsidP="00CF0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078">
              <w:rPr>
                <w:rFonts w:ascii="Arial" w:hAnsi="Arial" w:cs="Arial"/>
                <w:sz w:val="28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C7203E">
        <w:trPr>
          <w:trHeight w:hRule="exact" w:val="731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064" w:type="dxa"/>
            <w:vMerge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078" w:rsidRPr="00065D63" w:rsidTr="00A57D9C">
        <w:trPr>
          <w:trHeight w:hRule="exact" w:val="1010"/>
          <w:jc w:val="center"/>
        </w:trPr>
        <w:tc>
          <w:tcPr>
            <w:tcW w:w="848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F0078" w:rsidRPr="00065D63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F0078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CF0078" w:rsidRPr="001449B2" w:rsidRDefault="00CF0078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3E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77A" w:rsidRDefault="000D277A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CF5" w:rsidRDefault="00FE1CF5" w:rsidP="000D27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8F4B2E" w:rsidRPr="00065D63" w:rsidRDefault="008F4B2E" w:rsidP="008F4B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4B2E" w:rsidRPr="00065D63" w:rsidTr="00C720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4B2E" w:rsidRPr="00065D63" w:rsidRDefault="008F4B2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203E" w:rsidRPr="00065D63" w:rsidTr="00A57D9C">
        <w:trPr>
          <w:trHeight w:hRule="exact" w:val="764"/>
          <w:jc w:val="center"/>
        </w:trPr>
        <w:tc>
          <w:tcPr>
            <w:tcW w:w="848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7203E" w:rsidRPr="00065D63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203E" w:rsidRPr="001449B2" w:rsidRDefault="00C7203E" w:rsidP="00C720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9" w:rsidRPr="00065D63" w:rsidTr="00F27AD9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anatomii i fizjologii człowieka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27AD9" w:rsidRPr="001449B2" w:rsidRDefault="00FE1CF5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27AD9" w:rsidRPr="001449B2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9" w:rsidRPr="00065D63" w:rsidTr="00C7203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7AD9" w:rsidRPr="00065D63" w:rsidRDefault="00F27AD9" w:rsidP="00F2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B2E" w:rsidRPr="00065D63" w:rsidRDefault="008F4B2E" w:rsidP="008F4B2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8F4B2E" w:rsidRPr="00065D63" w:rsidSect="004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03" w:rsidRDefault="00980D03" w:rsidP="0083735F">
      <w:pPr>
        <w:spacing w:after="0" w:line="240" w:lineRule="auto"/>
      </w:pPr>
      <w:r>
        <w:separator/>
      </w:r>
    </w:p>
  </w:endnote>
  <w:endnote w:type="continuationSeparator" w:id="0">
    <w:p w:rsidR="00980D03" w:rsidRDefault="00980D03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03" w:rsidRDefault="00980D03" w:rsidP="0083735F">
      <w:pPr>
        <w:spacing w:after="0" w:line="240" w:lineRule="auto"/>
      </w:pPr>
      <w:r>
        <w:separator/>
      </w:r>
    </w:p>
  </w:footnote>
  <w:footnote w:type="continuationSeparator" w:id="0">
    <w:p w:rsidR="00980D03" w:rsidRDefault="00980D03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Opieki Medycznej "ŻAK”</w:t>
    </w:r>
  </w:p>
  <w:p w:rsidR="0000692B" w:rsidRPr="00EE35E0" w:rsidRDefault="0000692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Opiekun medyczny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692B" w:rsidRPr="0083735F" w:rsidRDefault="00006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2B" w:rsidRDefault="00006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D277A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7CD6"/>
    <w:rsid w:val="001F6DCE"/>
    <w:rsid w:val="002014AD"/>
    <w:rsid w:val="00215EF5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1326D"/>
    <w:rsid w:val="003350FD"/>
    <w:rsid w:val="00335E7E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53F9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20B9"/>
    <w:rsid w:val="00466EB5"/>
    <w:rsid w:val="00471CF1"/>
    <w:rsid w:val="00477DE4"/>
    <w:rsid w:val="0048233C"/>
    <w:rsid w:val="004916AF"/>
    <w:rsid w:val="00495CEC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62A3"/>
    <w:rsid w:val="00906AA4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0D03"/>
    <w:rsid w:val="00985690"/>
    <w:rsid w:val="009A2FC6"/>
    <w:rsid w:val="009B63C9"/>
    <w:rsid w:val="009C7CA4"/>
    <w:rsid w:val="009D1369"/>
    <w:rsid w:val="009D6098"/>
    <w:rsid w:val="009D6D8E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21CA4"/>
    <w:rsid w:val="00B22161"/>
    <w:rsid w:val="00B22CDF"/>
    <w:rsid w:val="00B24AB7"/>
    <w:rsid w:val="00B272C5"/>
    <w:rsid w:val="00B45852"/>
    <w:rsid w:val="00B460F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507B4"/>
    <w:rsid w:val="00C65471"/>
    <w:rsid w:val="00C7203E"/>
    <w:rsid w:val="00C75F1E"/>
    <w:rsid w:val="00C802CB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078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04A6"/>
    <w:rsid w:val="00D80D82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4917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1CF5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3092-89A6-4BD0-9FBB-C0B9591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2020-01-29T13:40:00Z</cp:lastPrinted>
  <dcterms:created xsi:type="dcterms:W3CDTF">2020-01-29T13:41:00Z</dcterms:created>
  <dcterms:modified xsi:type="dcterms:W3CDTF">2020-01-29T13:41:00Z</dcterms:modified>
</cp:coreProperties>
</file>